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17" w:rsidRPr="00167F75" w:rsidRDefault="005F6F30">
      <w:pPr>
        <w:rPr>
          <w:b/>
        </w:rPr>
      </w:pPr>
      <w:proofErr w:type="spellStart"/>
      <w:r w:rsidRPr="00167F75">
        <w:rPr>
          <w:b/>
        </w:rPr>
        <w:t>Thapar</w:t>
      </w:r>
      <w:proofErr w:type="spellEnd"/>
      <w:r w:rsidRPr="00167F75">
        <w:rPr>
          <w:b/>
        </w:rPr>
        <w:t xml:space="preserve"> University Ranking</w:t>
      </w:r>
    </w:p>
    <w:p w:rsidR="005F6F30" w:rsidRDefault="005F6F30">
      <w:proofErr w:type="spellStart"/>
      <w:r>
        <w:t>Thapar</w:t>
      </w:r>
      <w:proofErr w:type="spellEnd"/>
      <w:r>
        <w:t xml:space="preserve"> Institute of Engineering and </w:t>
      </w:r>
      <w:r w:rsidR="003A6D30">
        <w:t>Technol</w:t>
      </w:r>
      <w:r w:rsidR="00DE797A">
        <w:t xml:space="preserve">ogy is also termed as </w:t>
      </w:r>
      <w:proofErr w:type="spellStart"/>
      <w:r w:rsidR="00DE797A">
        <w:t>Thapar</w:t>
      </w:r>
      <w:proofErr w:type="spellEnd"/>
      <w:r w:rsidR="00E26A92">
        <w:t xml:space="preserve"> U</w:t>
      </w:r>
      <w:r w:rsidR="002267BC">
        <w:t xml:space="preserve">niversity founded in 1956 in which </w:t>
      </w:r>
      <w:r w:rsidR="00EF62B1">
        <w:t>students</w:t>
      </w:r>
      <w:r w:rsidR="002267BC">
        <w:t xml:space="preserve"> take admission </w:t>
      </w:r>
      <w:r w:rsidR="00EF62B1">
        <w:t xml:space="preserve">for various undergraduate and post graduate courses including </w:t>
      </w:r>
      <w:r w:rsidR="002267BC">
        <w:t>engineering</w:t>
      </w:r>
      <w:r w:rsidR="00EF62B1">
        <w:t xml:space="preserve">, science, management and social sciences. It is </w:t>
      </w:r>
      <w:r w:rsidR="006750B8">
        <w:t>located at Patiala, Punjab.</w:t>
      </w:r>
      <w:r w:rsidR="00D1757A">
        <w:t xml:space="preserve"> </w:t>
      </w:r>
      <w:proofErr w:type="spellStart"/>
      <w:r w:rsidR="00D1757A">
        <w:t>Thapar</w:t>
      </w:r>
      <w:proofErr w:type="spellEnd"/>
      <w:r w:rsidR="00D1757A">
        <w:t xml:space="preserve"> University is </w:t>
      </w:r>
      <w:r w:rsidR="00AB38B9">
        <w:t xml:space="preserve">on third </w:t>
      </w:r>
      <w:r w:rsidR="007875CA">
        <w:t>position am</w:t>
      </w:r>
      <w:r w:rsidR="00C05C48">
        <w:t>ong private universities.</w:t>
      </w:r>
      <w:r w:rsidR="00664896">
        <w:t xml:space="preserve"> The </w:t>
      </w:r>
      <w:r w:rsidR="00F913F7">
        <w:t xml:space="preserve">ranking of </w:t>
      </w:r>
      <w:r w:rsidR="00760DF3">
        <w:t xml:space="preserve">the </w:t>
      </w:r>
      <w:r w:rsidR="00822636">
        <w:t xml:space="preserve">university is </w:t>
      </w:r>
      <w:r w:rsidR="002C50F5">
        <w:t>worth-con</w:t>
      </w:r>
      <w:r w:rsidR="0008638D">
        <w:t xml:space="preserve">sidering </w:t>
      </w:r>
      <w:r w:rsidR="002D01CB">
        <w:t xml:space="preserve">for </w:t>
      </w:r>
      <w:r w:rsidR="00615DB8">
        <w:t xml:space="preserve">getting to the </w:t>
      </w:r>
      <w:r w:rsidR="00BA3A2B">
        <w:t xml:space="preserve">know the </w:t>
      </w:r>
      <w:r w:rsidR="00F75B37">
        <w:t xml:space="preserve">status of </w:t>
      </w:r>
      <w:r w:rsidR="00A20DF1">
        <w:t>university</w:t>
      </w:r>
      <w:r w:rsidR="00DB681A">
        <w:t xml:space="preserve"> in terms of </w:t>
      </w:r>
      <w:r w:rsidR="00D55F9E">
        <w:t xml:space="preserve">education and </w:t>
      </w:r>
      <w:r w:rsidR="001429ED">
        <w:t xml:space="preserve">other </w:t>
      </w:r>
      <w:r w:rsidR="008A6D02">
        <w:t>fac</w:t>
      </w:r>
      <w:r w:rsidR="00C86021">
        <w:t>ilities.</w:t>
      </w:r>
      <w:r w:rsidR="00131E06">
        <w:t xml:space="preserve"> The </w:t>
      </w:r>
      <w:r w:rsidR="00516D48">
        <w:t xml:space="preserve">students </w:t>
      </w:r>
      <w:r w:rsidR="00854EDB">
        <w:t xml:space="preserve">can </w:t>
      </w:r>
      <w:r w:rsidR="009C0AB1">
        <w:t xml:space="preserve">select </w:t>
      </w:r>
      <w:r w:rsidR="003834F1">
        <w:t>courses</w:t>
      </w:r>
      <w:r w:rsidR="0050152B">
        <w:t xml:space="preserve"> from L.M. </w:t>
      </w:r>
      <w:proofErr w:type="spellStart"/>
      <w:r w:rsidR="0050152B">
        <w:t>Tha</w:t>
      </w:r>
      <w:r w:rsidR="006E769B">
        <w:t>par</w:t>
      </w:r>
      <w:proofErr w:type="spellEnd"/>
      <w:r w:rsidR="00D81AC5">
        <w:t xml:space="preserve"> School</w:t>
      </w:r>
      <w:r w:rsidR="000C7A4C">
        <w:t xml:space="preserve"> of </w:t>
      </w:r>
      <w:r w:rsidR="00841025">
        <w:t>Mana</w:t>
      </w:r>
      <w:r w:rsidR="001D513B">
        <w:t>gement(LMTSOM), the sc</w:t>
      </w:r>
      <w:r w:rsidR="00C0622D">
        <w:t>hool of Che</w:t>
      </w:r>
      <w:r w:rsidR="009A44E3">
        <w:t>mistry</w:t>
      </w:r>
      <w:r w:rsidR="0013447E">
        <w:t xml:space="preserve"> and Bioche</w:t>
      </w:r>
      <w:r w:rsidR="00DD5965">
        <w:t>mis</w:t>
      </w:r>
      <w:r w:rsidR="00A542D1">
        <w:t>try</w:t>
      </w:r>
      <w:r w:rsidR="00F24B56">
        <w:t xml:space="preserve">, the </w:t>
      </w:r>
      <w:r w:rsidR="00C05BD3">
        <w:t>School</w:t>
      </w:r>
      <w:r w:rsidR="00745C47">
        <w:t xml:space="preserve"> of </w:t>
      </w:r>
      <w:r w:rsidR="00A97EBC">
        <w:t>Huma</w:t>
      </w:r>
      <w:r w:rsidR="000233F2">
        <w:t>nities</w:t>
      </w:r>
      <w:r w:rsidR="00984093">
        <w:t xml:space="preserve"> and </w:t>
      </w:r>
      <w:r w:rsidR="00132FAF">
        <w:t xml:space="preserve">Social </w:t>
      </w:r>
      <w:r w:rsidR="00535E1F">
        <w:t>Scie</w:t>
      </w:r>
      <w:r w:rsidR="00277AA6">
        <w:t>nces</w:t>
      </w:r>
      <w:r w:rsidR="005111E0">
        <w:t xml:space="preserve">, the </w:t>
      </w:r>
      <w:r w:rsidR="00917B4B">
        <w:t>School</w:t>
      </w:r>
      <w:r w:rsidR="00873BC0">
        <w:t xml:space="preserve"> of </w:t>
      </w:r>
      <w:r w:rsidR="0074214E">
        <w:t>Ma</w:t>
      </w:r>
      <w:r w:rsidR="007B0F0F">
        <w:t>the</w:t>
      </w:r>
      <w:r w:rsidR="009214E3">
        <w:t>matics</w:t>
      </w:r>
      <w:r w:rsidR="00B31224">
        <w:t xml:space="preserve">, the </w:t>
      </w:r>
      <w:r w:rsidR="00B31224" w:rsidRPr="00B31224">
        <w:t>School of Physics and Materials Science (SPMS) and the School of Energy and Environment.</w:t>
      </w:r>
      <w:r w:rsidR="00B31224">
        <w:t xml:space="preserve"> </w:t>
      </w:r>
    </w:p>
    <w:p w:rsidR="006750B8" w:rsidRDefault="006750B8">
      <w:proofErr w:type="spellStart"/>
      <w:r>
        <w:t>Thapar</w:t>
      </w:r>
      <w:proofErr w:type="spellEnd"/>
      <w:r>
        <w:t xml:space="preserve"> Institute of Engineering and Technology </w:t>
      </w:r>
      <w:proofErr w:type="gramStart"/>
      <w:r>
        <w:t>Ranking:-</w:t>
      </w:r>
      <w:proofErr w:type="gramEnd"/>
      <w:r>
        <w:t xml:space="preserve"> Independent Surveys by Media Houses</w:t>
      </w:r>
      <w:r w:rsidR="00025B91">
        <w:t>. It has got 210 position amo</w:t>
      </w:r>
      <w:r w:rsidR="00925E0B">
        <w:t xml:space="preserve">ng </w:t>
      </w:r>
      <w:r w:rsidR="001801A7">
        <w:t>400 inst</w:t>
      </w:r>
      <w:r w:rsidR="00186237">
        <w:t>itutions</w:t>
      </w:r>
      <w:r w:rsidR="003C75C0">
        <w:t xml:space="preserve"> in 17 countries.</w:t>
      </w:r>
      <w:r w:rsidR="00C86FB1">
        <w:t xml:space="preserve"> The </w:t>
      </w:r>
      <w:r w:rsidR="008E35C7">
        <w:t xml:space="preserve">ranking has </w:t>
      </w:r>
      <w:r w:rsidR="00F32E92">
        <w:t xml:space="preserve">been </w:t>
      </w:r>
      <w:r w:rsidR="0085465C">
        <w:t xml:space="preserve">put </w:t>
      </w:r>
      <w:r w:rsidR="004C2D17">
        <w:t xml:space="preserve">together by </w:t>
      </w:r>
      <w:proofErr w:type="spellStart"/>
      <w:r w:rsidR="0011537A">
        <w:t>Quac</w:t>
      </w:r>
      <w:r w:rsidR="00F5058D">
        <w:t>q</w:t>
      </w:r>
      <w:bookmarkStart w:id="0" w:name="_GoBack"/>
      <w:bookmarkEnd w:id="0"/>
      <w:r w:rsidR="00F5058D">
        <w:t>u</w:t>
      </w:r>
      <w:r w:rsidR="00C55058">
        <w:t>a</w:t>
      </w:r>
      <w:r w:rsidR="00EC5CEE">
        <w:t>r</w:t>
      </w:r>
      <w:r w:rsidR="008F2A6E">
        <w:t>elli</w:t>
      </w:r>
      <w:proofErr w:type="spellEnd"/>
      <w:r w:rsidR="00217A07">
        <w:t xml:space="preserve"> Symonds. In </w:t>
      </w:r>
      <w:proofErr w:type="spellStart"/>
      <w:r w:rsidR="00217A07">
        <w:t>india</w:t>
      </w:r>
      <w:proofErr w:type="spellEnd"/>
      <w:r w:rsidR="00217A07">
        <w:t xml:space="preserve">, it has </w:t>
      </w:r>
      <w:r w:rsidR="00E41CDE">
        <w:t>got 19</w:t>
      </w:r>
      <w:r w:rsidR="00E41CDE" w:rsidRPr="00E41CDE">
        <w:rPr>
          <w:vertAlign w:val="superscript"/>
        </w:rPr>
        <w:t>th</w:t>
      </w:r>
      <w:r w:rsidR="00E41CDE">
        <w:t xml:space="preserve"> rank amo</w:t>
      </w:r>
      <w:r w:rsidR="00645CE5">
        <w:t>ng 35 Indian Institutions. Curre</w:t>
      </w:r>
      <w:r w:rsidR="0038143D">
        <w:t>ntly, it was given the rank from Times Education World University Ranking 2018. In 2005, it was given 25</w:t>
      </w:r>
      <w:r w:rsidR="0038143D" w:rsidRPr="0038143D">
        <w:rPr>
          <w:vertAlign w:val="superscript"/>
        </w:rPr>
        <w:t>th</w:t>
      </w:r>
      <w:r w:rsidR="0038143D">
        <w:t xml:space="preserve"> rank among best Technical Institutes by Outlook magazine.  The </w:t>
      </w:r>
      <w:r w:rsidR="008E5677">
        <w:t xml:space="preserve">India Today has put the </w:t>
      </w:r>
      <w:r w:rsidR="00470C05">
        <w:t>university on 17</w:t>
      </w:r>
      <w:r w:rsidR="00470C05" w:rsidRPr="00470C05">
        <w:rPr>
          <w:vertAlign w:val="superscript"/>
        </w:rPr>
        <w:t>th</w:t>
      </w:r>
      <w:r w:rsidR="00470C05">
        <w:t xml:space="preserve"> position among the top technical institutes of 2015. As per 2016 ranking, the university got 23</w:t>
      </w:r>
      <w:r w:rsidR="00470C05" w:rsidRPr="00470C05">
        <w:rPr>
          <w:vertAlign w:val="superscript"/>
        </w:rPr>
        <w:t>rd</w:t>
      </w:r>
      <w:r w:rsidR="00470C05">
        <w:t xml:space="preserve"> rank.</w:t>
      </w:r>
    </w:p>
    <w:p w:rsidR="00470C05" w:rsidRPr="00167F75" w:rsidRDefault="00470C05">
      <w:pPr>
        <w:rPr>
          <w:b/>
        </w:rPr>
      </w:pPr>
      <w:r w:rsidRPr="00167F75">
        <w:rPr>
          <w:b/>
        </w:rPr>
        <w:t>Courses Provided</w:t>
      </w:r>
    </w:p>
    <w:p w:rsidR="00470C05" w:rsidRDefault="00470C05">
      <w:r>
        <w:t xml:space="preserve">The </w:t>
      </w:r>
      <w:proofErr w:type="spellStart"/>
      <w:r w:rsidR="008705C2">
        <w:t>Thapar</w:t>
      </w:r>
      <w:proofErr w:type="spellEnd"/>
      <w:r w:rsidR="008705C2">
        <w:t xml:space="preserve"> University provides the three courses –under graduate, post graduate and doctorate</w:t>
      </w:r>
    </w:p>
    <w:p w:rsidR="00760917" w:rsidRPr="00167F75" w:rsidRDefault="00760917">
      <w:pPr>
        <w:rPr>
          <w:b/>
        </w:rPr>
      </w:pPr>
      <w:r w:rsidRPr="00167F75">
        <w:rPr>
          <w:b/>
        </w:rPr>
        <w:t>Admission Process</w:t>
      </w:r>
    </w:p>
    <w:p w:rsidR="00760917" w:rsidRDefault="00760917">
      <w:r>
        <w:t xml:space="preserve">The </w:t>
      </w:r>
      <w:r w:rsidR="00000CDC">
        <w:t xml:space="preserve">student </w:t>
      </w:r>
      <w:r w:rsidR="001C27DF">
        <w:t xml:space="preserve">getting </w:t>
      </w:r>
      <w:r w:rsidR="00000CDC">
        <w:t xml:space="preserve">in to </w:t>
      </w:r>
      <w:proofErr w:type="spellStart"/>
      <w:proofErr w:type="gramStart"/>
      <w:r w:rsidR="00331DA8">
        <w:t>B.Tec</w:t>
      </w:r>
      <w:r w:rsidR="001C27DF">
        <w:t>h</w:t>
      </w:r>
      <w:proofErr w:type="spellEnd"/>
      <w:proofErr w:type="gramEnd"/>
      <w:r w:rsidR="001C27DF">
        <w:t xml:space="preserve"> course at </w:t>
      </w:r>
      <w:proofErr w:type="spellStart"/>
      <w:r w:rsidR="001C27DF">
        <w:t>Thapar</w:t>
      </w:r>
      <w:proofErr w:type="spellEnd"/>
      <w:r w:rsidR="001C27DF">
        <w:t xml:space="preserve"> University will be </w:t>
      </w:r>
      <w:r w:rsidR="005436E0">
        <w:t>ta</w:t>
      </w:r>
      <w:r w:rsidR="00EA44C9">
        <w:t xml:space="preserve">king admission on the </w:t>
      </w:r>
      <w:r w:rsidR="005B66B5">
        <w:t xml:space="preserve">basis of JEE Main. Those </w:t>
      </w:r>
      <w:r w:rsidR="002D3ABB">
        <w:t xml:space="preserve">seeking admission in </w:t>
      </w:r>
      <w:proofErr w:type="spellStart"/>
      <w:proofErr w:type="gramStart"/>
      <w:r w:rsidR="002D3ABB">
        <w:t>B.Tech</w:t>
      </w:r>
      <w:proofErr w:type="spellEnd"/>
      <w:proofErr w:type="gramEnd"/>
      <w:r w:rsidR="002D3ABB">
        <w:t>(</w:t>
      </w:r>
      <w:proofErr w:type="spellStart"/>
      <w:r w:rsidR="002D3ABB">
        <w:t>Biotec</w:t>
      </w:r>
      <w:r w:rsidR="00DB4DA0">
        <w:t>hnogy</w:t>
      </w:r>
      <w:proofErr w:type="spellEnd"/>
      <w:r w:rsidR="00DB4DA0">
        <w:t>), NEET UG 2017 Merit.</w:t>
      </w:r>
      <w:r w:rsidR="001A47E7">
        <w:t xml:space="preserve"> The same </w:t>
      </w:r>
      <w:r w:rsidR="00A90B99">
        <w:t>applied to</w:t>
      </w:r>
      <w:r w:rsidR="003B2909">
        <w:t xml:space="preserve"> </w:t>
      </w:r>
      <w:proofErr w:type="spellStart"/>
      <w:proofErr w:type="gramStart"/>
      <w:r w:rsidR="003B2909">
        <w:t>B.Tech</w:t>
      </w:r>
      <w:proofErr w:type="spellEnd"/>
      <w:proofErr w:type="gramEnd"/>
      <w:r w:rsidR="003B2909">
        <w:t xml:space="preserve"> and MBA course admission. For lateral entry admission in second year </w:t>
      </w:r>
      <w:proofErr w:type="spellStart"/>
      <w:proofErr w:type="gramStart"/>
      <w:r w:rsidR="003B2909">
        <w:t>B.Tech</w:t>
      </w:r>
      <w:proofErr w:type="spellEnd"/>
      <w:proofErr w:type="gramEnd"/>
      <w:r w:rsidR="003B2909">
        <w:t xml:space="preserve">, the university will </w:t>
      </w:r>
      <w:r w:rsidR="004F32B6">
        <w:t>or</w:t>
      </w:r>
      <w:r w:rsidR="006503B1">
        <w:t xml:space="preserve">ganize an LEET UG entrance </w:t>
      </w:r>
      <w:r w:rsidR="0016519F">
        <w:t>test.</w:t>
      </w:r>
    </w:p>
    <w:p w:rsidR="00043C94" w:rsidRPr="00167F75" w:rsidRDefault="00043C94">
      <w:pPr>
        <w:rPr>
          <w:b/>
        </w:rPr>
      </w:pPr>
      <w:r w:rsidRPr="00167F75">
        <w:rPr>
          <w:b/>
        </w:rPr>
        <w:t xml:space="preserve">Post Graduate </w:t>
      </w:r>
    </w:p>
    <w:p w:rsidR="00043C94" w:rsidRDefault="00043C94">
      <w:r>
        <w:t xml:space="preserve">For admission in to </w:t>
      </w:r>
      <w:proofErr w:type="spellStart"/>
      <w:proofErr w:type="gramStart"/>
      <w:r>
        <w:t>M.Tech</w:t>
      </w:r>
      <w:proofErr w:type="spellEnd"/>
      <w:proofErr w:type="gramEnd"/>
      <w:r>
        <w:t xml:space="preserve"> courses in </w:t>
      </w:r>
      <w:proofErr w:type="spellStart"/>
      <w:r>
        <w:t>Thapar</w:t>
      </w:r>
      <w:proofErr w:type="spellEnd"/>
      <w:r>
        <w:t xml:space="preserve"> University, the </w:t>
      </w:r>
      <w:r w:rsidR="00A1315C">
        <w:t xml:space="preserve">GATE marks are </w:t>
      </w:r>
      <w:r w:rsidR="00F26115">
        <w:t>considered.</w:t>
      </w:r>
    </w:p>
    <w:p w:rsidR="00F26115" w:rsidRPr="00167F75" w:rsidRDefault="00F26115">
      <w:pPr>
        <w:rPr>
          <w:b/>
        </w:rPr>
      </w:pPr>
      <w:r w:rsidRPr="00167F75">
        <w:rPr>
          <w:b/>
        </w:rPr>
        <w:t>MCA Course</w:t>
      </w:r>
    </w:p>
    <w:p w:rsidR="00F26115" w:rsidRDefault="00F26115">
      <w:r>
        <w:lastRenderedPageBreak/>
        <w:t xml:space="preserve">For admission in to </w:t>
      </w:r>
      <w:r w:rsidR="00C81F16">
        <w:t xml:space="preserve">MCA, the </w:t>
      </w:r>
      <w:r w:rsidR="005E6C94">
        <w:t xml:space="preserve">weightage </w:t>
      </w:r>
      <w:r w:rsidR="00C123F0">
        <w:t>is give</w:t>
      </w:r>
      <w:r w:rsidR="006742C0">
        <w:t>n to</w:t>
      </w:r>
      <w:r w:rsidR="00D85979">
        <w:t xml:space="preserve"> student’s merit </w:t>
      </w:r>
      <w:proofErr w:type="spellStart"/>
      <w:r w:rsidR="00D85979">
        <w:t>i.e</w:t>
      </w:r>
      <w:proofErr w:type="spellEnd"/>
      <w:r w:rsidR="00D85979">
        <w:t xml:space="preserve"> marks</w:t>
      </w:r>
      <w:r w:rsidR="00341AB7">
        <w:t xml:space="preserve"> obtained </w:t>
      </w:r>
      <w:r w:rsidR="00B7325B">
        <w:t xml:space="preserve">in 10+2+3. The same </w:t>
      </w:r>
      <w:r w:rsidR="005C20CA">
        <w:t>applies to Second Year Lateral Entry.</w:t>
      </w:r>
    </w:p>
    <w:p w:rsidR="005C20CA" w:rsidRPr="00167F75" w:rsidRDefault="005C20CA">
      <w:pPr>
        <w:rPr>
          <w:b/>
        </w:rPr>
      </w:pPr>
      <w:r w:rsidRPr="00167F75">
        <w:rPr>
          <w:b/>
        </w:rPr>
        <w:t>MSC/MA Course</w:t>
      </w:r>
    </w:p>
    <w:p w:rsidR="005C20CA" w:rsidRDefault="000E4A53">
      <w:r>
        <w:t xml:space="preserve">Those </w:t>
      </w:r>
      <w:r w:rsidR="00914277">
        <w:t>see</w:t>
      </w:r>
      <w:r w:rsidR="00445EE0">
        <w:t xml:space="preserve">king </w:t>
      </w:r>
      <w:r w:rsidR="009B4DC4">
        <w:t xml:space="preserve">admission in to </w:t>
      </w:r>
      <w:proofErr w:type="spellStart"/>
      <w:proofErr w:type="gramStart"/>
      <w:r w:rsidR="00CF58B1">
        <w:t>M.Sc</w:t>
      </w:r>
      <w:proofErr w:type="spellEnd"/>
      <w:proofErr w:type="gramEnd"/>
      <w:r w:rsidR="00CF58B1">
        <w:t xml:space="preserve"> admission, the aspirants </w:t>
      </w:r>
      <w:r w:rsidR="00DD0245">
        <w:t>s</w:t>
      </w:r>
      <w:r w:rsidR="00C428DC">
        <w:t xml:space="preserve">hould be achieving 60% marks in the </w:t>
      </w:r>
      <w:r w:rsidR="00B408EB">
        <w:t>12</w:t>
      </w:r>
      <w:r w:rsidR="00B408EB" w:rsidRPr="00B408EB">
        <w:rPr>
          <w:vertAlign w:val="superscript"/>
        </w:rPr>
        <w:t>th</w:t>
      </w:r>
      <w:r w:rsidR="00B408EB">
        <w:t xml:space="preserve"> standard</w:t>
      </w:r>
      <w:r w:rsidR="005F3FF1">
        <w:t>.</w:t>
      </w:r>
    </w:p>
    <w:p w:rsidR="00B166D4" w:rsidRPr="00167F75" w:rsidRDefault="00B166D4">
      <w:pPr>
        <w:rPr>
          <w:b/>
        </w:rPr>
      </w:pPr>
      <w:r w:rsidRPr="00167F75">
        <w:rPr>
          <w:b/>
        </w:rPr>
        <w:t>MBA Admission</w:t>
      </w:r>
    </w:p>
    <w:p w:rsidR="00B166D4" w:rsidRDefault="00B166D4">
      <w:r>
        <w:t>The candidates finding admission</w:t>
      </w:r>
      <w:r w:rsidR="009C13F3">
        <w:t xml:space="preserve"> in to MBA, CAT, XAT, MAT, CMAT marks will be </w:t>
      </w:r>
      <w:r w:rsidR="008A1474">
        <w:t>considered</w:t>
      </w:r>
      <w:r w:rsidR="00885114">
        <w:t xml:space="preserve"> and </w:t>
      </w:r>
      <w:r w:rsidR="00F131EE">
        <w:t>then</w:t>
      </w:r>
      <w:r w:rsidR="00F854AB">
        <w:t xml:space="preserve"> will be </w:t>
      </w:r>
      <w:r w:rsidR="00EF1CD4">
        <w:t xml:space="preserve">appearing </w:t>
      </w:r>
      <w:r w:rsidR="00556F3E">
        <w:t>in Group Dis</w:t>
      </w:r>
      <w:r w:rsidR="004F5CDF">
        <w:t xml:space="preserve">cussions and Personal </w:t>
      </w:r>
      <w:r w:rsidR="00167F75">
        <w:t>Interview</w:t>
      </w:r>
      <w:r w:rsidR="004F5CDF">
        <w:t>.</w:t>
      </w:r>
    </w:p>
    <w:p w:rsidR="004F5CDF" w:rsidRPr="00167F75" w:rsidRDefault="004F5CDF">
      <w:pPr>
        <w:rPr>
          <w:b/>
        </w:rPr>
      </w:pPr>
      <w:r w:rsidRPr="00167F75">
        <w:rPr>
          <w:b/>
        </w:rPr>
        <w:t>Doctorate Studies</w:t>
      </w:r>
    </w:p>
    <w:p w:rsidR="00690CFC" w:rsidRDefault="004F5CDF">
      <w:r>
        <w:t xml:space="preserve">For </w:t>
      </w:r>
      <w:proofErr w:type="spellStart"/>
      <w:proofErr w:type="gramStart"/>
      <w:r>
        <w:t>Ph.D</w:t>
      </w:r>
      <w:proofErr w:type="spellEnd"/>
      <w:proofErr w:type="gramEnd"/>
      <w:r>
        <w:t xml:space="preserve"> courses, </w:t>
      </w:r>
      <w:r w:rsidR="00352825">
        <w:t>the candidates</w:t>
      </w:r>
      <w:r w:rsidR="00D442E1">
        <w:t xml:space="preserve"> will be </w:t>
      </w:r>
      <w:r w:rsidR="00214475">
        <w:t xml:space="preserve">getting admission on the </w:t>
      </w:r>
      <w:r w:rsidR="00C642CB">
        <w:t>basis</w:t>
      </w:r>
      <w:r w:rsidR="001F4EB2">
        <w:t xml:space="preserve"> of </w:t>
      </w:r>
      <w:r w:rsidR="00D54E65">
        <w:t>entra</w:t>
      </w:r>
      <w:r w:rsidR="00066A11">
        <w:t xml:space="preserve">nce test and </w:t>
      </w:r>
      <w:r w:rsidR="004728B3">
        <w:t>interview</w:t>
      </w:r>
      <w:r w:rsidR="00EA6910">
        <w:t xml:space="preserve"> held</w:t>
      </w:r>
      <w:r w:rsidR="002267BC">
        <w:t xml:space="preserve"> by university.</w:t>
      </w:r>
      <w:r w:rsidR="00167F75">
        <w:t xml:space="preserve"> T</w:t>
      </w:r>
    </w:p>
    <w:p w:rsidR="006750B8" w:rsidRDefault="006750B8"/>
    <w:sectPr w:rsidR="00675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74"/>
    <w:rsid w:val="00000CDC"/>
    <w:rsid w:val="00003EDB"/>
    <w:rsid w:val="000151A7"/>
    <w:rsid w:val="000233F2"/>
    <w:rsid w:val="00025B91"/>
    <w:rsid w:val="00043C94"/>
    <w:rsid w:val="00066A11"/>
    <w:rsid w:val="0008638D"/>
    <w:rsid w:val="00096B04"/>
    <w:rsid w:val="000C7A4C"/>
    <w:rsid w:val="000E4A53"/>
    <w:rsid w:val="00112D1B"/>
    <w:rsid w:val="0011537A"/>
    <w:rsid w:val="00131E06"/>
    <w:rsid w:val="00132FAF"/>
    <w:rsid w:val="0013447E"/>
    <w:rsid w:val="001429ED"/>
    <w:rsid w:val="0016519F"/>
    <w:rsid w:val="00167F75"/>
    <w:rsid w:val="001801A7"/>
    <w:rsid w:val="00186237"/>
    <w:rsid w:val="001A47E7"/>
    <w:rsid w:val="001C27DF"/>
    <w:rsid w:val="001D513B"/>
    <w:rsid w:val="001F4EB2"/>
    <w:rsid w:val="00214475"/>
    <w:rsid w:val="00217A07"/>
    <w:rsid w:val="002267BC"/>
    <w:rsid w:val="00277AA6"/>
    <w:rsid w:val="00285EBA"/>
    <w:rsid w:val="002C50F5"/>
    <w:rsid w:val="002D01CB"/>
    <w:rsid w:val="002D3ABB"/>
    <w:rsid w:val="00324047"/>
    <w:rsid w:val="00331DA8"/>
    <w:rsid w:val="00341AB7"/>
    <w:rsid w:val="00352825"/>
    <w:rsid w:val="0038143D"/>
    <w:rsid w:val="003834F1"/>
    <w:rsid w:val="003A6D30"/>
    <w:rsid w:val="003B2909"/>
    <w:rsid w:val="003C75C0"/>
    <w:rsid w:val="003E33D9"/>
    <w:rsid w:val="0040689E"/>
    <w:rsid w:val="00406EF0"/>
    <w:rsid w:val="00445EE0"/>
    <w:rsid w:val="004477C4"/>
    <w:rsid w:val="00470C05"/>
    <w:rsid w:val="004728B3"/>
    <w:rsid w:val="004C2D17"/>
    <w:rsid w:val="004F32B6"/>
    <w:rsid w:val="004F5CDF"/>
    <w:rsid w:val="0050152B"/>
    <w:rsid w:val="005111E0"/>
    <w:rsid w:val="00516D48"/>
    <w:rsid w:val="00535E1F"/>
    <w:rsid w:val="005436E0"/>
    <w:rsid w:val="00556F3E"/>
    <w:rsid w:val="005B66B5"/>
    <w:rsid w:val="005C20CA"/>
    <w:rsid w:val="005E6C94"/>
    <w:rsid w:val="005F3FF1"/>
    <w:rsid w:val="005F6F30"/>
    <w:rsid w:val="00604594"/>
    <w:rsid w:val="00615DB8"/>
    <w:rsid w:val="00645CE5"/>
    <w:rsid w:val="006503B1"/>
    <w:rsid w:val="00664896"/>
    <w:rsid w:val="006742C0"/>
    <w:rsid w:val="006750B8"/>
    <w:rsid w:val="006867D2"/>
    <w:rsid w:val="00690CFC"/>
    <w:rsid w:val="006E769B"/>
    <w:rsid w:val="0074214E"/>
    <w:rsid w:val="00745C47"/>
    <w:rsid w:val="00760917"/>
    <w:rsid w:val="00760DF3"/>
    <w:rsid w:val="00781932"/>
    <w:rsid w:val="0078244A"/>
    <w:rsid w:val="007875CA"/>
    <w:rsid w:val="007B0F0F"/>
    <w:rsid w:val="007E7E80"/>
    <w:rsid w:val="00803D81"/>
    <w:rsid w:val="00822636"/>
    <w:rsid w:val="00841025"/>
    <w:rsid w:val="0085465C"/>
    <w:rsid w:val="00854EDB"/>
    <w:rsid w:val="008705C2"/>
    <w:rsid w:val="00873BC0"/>
    <w:rsid w:val="00885114"/>
    <w:rsid w:val="008A1474"/>
    <w:rsid w:val="008A6D02"/>
    <w:rsid w:val="008C068B"/>
    <w:rsid w:val="008E35C7"/>
    <w:rsid w:val="008E5677"/>
    <w:rsid w:val="008F2A6E"/>
    <w:rsid w:val="00914277"/>
    <w:rsid w:val="00917B4B"/>
    <w:rsid w:val="009214E3"/>
    <w:rsid w:val="00925E0B"/>
    <w:rsid w:val="00982674"/>
    <w:rsid w:val="00984093"/>
    <w:rsid w:val="0099013E"/>
    <w:rsid w:val="009A44E3"/>
    <w:rsid w:val="009B4DC4"/>
    <w:rsid w:val="009C0AB1"/>
    <w:rsid w:val="009C13F3"/>
    <w:rsid w:val="009F4F3F"/>
    <w:rsid w:val="00A1315C"/>
    <w:rsid w:val="00A20DF1"/>
    <w:rsid w:val="00A542D1"/>
    <w:rsid w:val="00A90B99"/>
    <w:rsid w:val="00A97EBC"/>
    <w:rsid w:val="00AB38B9"/>
    <w:rsid w:val="00B166D4"/>
    <w:rsid w:val="00B31224"/>
    <w:rsid w:val="00B37433"/>
    <w:rsid w:val="00B408EB"/>
    <w:rsid w:val="00B7325B"/>
    <w:rsid w:val="00BA3A2B"/>
    <w:rsid w:val="00BA600B"/>
    <w:rsid w:val="00BC37C0"/>
    <w:rsid w:val="00BE7E55"/>
    <w:rsid w:val="00C05BD3"/>
    <w:rsid w:val="00C05C48"/>
    <w:rsid w:val="00C0622D"/>
    <w:rsid w:val="00C123F0"/>
    <w:rsid w:val="00C428DC"/>
    <w:rsid w:val="00C55058"/>
    <w:rsid w:val="00C642CB"/>
    <w:rsid w:val="00C81F16"/>
    <w:rsid w:val="00C86021"/>
    <w:rsid w:val="00C86FB1"/>
    <w:rsid w:val="00CC12AB"/>
    <w:rsid w:val="00CF58B1"/>
    <w:rsid w:val="00D1757A"/>
    <w:rsid w:val="00D442E1"/>
    <w:rsid w:val="00D54E65"/>
    <w:rsid w:val="00D55F9E"/>
    <w:rsid w:val="00D611DE"/>
    <w:rsid w:val="00D81AC5"/>
    <w:rsid w:val="00D85979"/>
    <w:rsid w:val="00DB4DA0"/>
    <w:rsid w:val="00DB681A"/>
    <w:rsid w:val="00DC2383"/>
    <w:rsid w:val="00DD0245"/>
    <w:rsid w:val="00DD5965"/>
    <w:rsid w:val="00DE797A"/>
    <w:rsid w:val="00E1689A"/>
    <w:rsid w:val="00E26A92"/>
    <w:rsid w:val="00E41CDE"/>
    <w:rsid w:val="00E92574"/>
    <w:rsid w:val="00EA44C9"/>
    <w:rsid w:val="00EA6910"/>
    <w:rsid w:val="00EC5CEE"/>
    <w:rsid w:val="00EF1CD4"/>
    <w:rsid w:val="00EF62B1"/>
    <w:rsid w:val="00F131EE"/>
    <w:rsid w:val="00F24B56"/>
    <w:rsid w:val="00F26115"/>
    <w:rsid w:val="00F32E92"/>
    <w:rsid w:val="00F5058D"/>
    <w:rsid w:val="00F75B37"/>
    <w:rsid w:val="00F854AB"/>
    <w:rsid w:val="00F9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E742"/>
  <w15:chartTrackingRefBased/>
  <w15:docId w15:val="{02149AA1-323A-414D-95BE-C6186279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163</cp:revision>
  <dcterms:created xsi:type="dcterms:W3CDTF">2017-12-05T06:24:00Z</dcterms:created>
  <dcterms:modified xsi:type="dcterms:W3CDTF">2017-12-06T04:07:00Z</dcterms:modified>
</cp:coreProperties>
</file>